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F2" w:rsidRDefault="001A59D1">
      <w:r>
        <w:rPr>
          <w:rFonts w:ascii="Helvetica" w:hAnsi="Helvetica" w:cs="Helvetica"/>
          <w:color w:val="16192B"/>
          <w:sz w:val="10"/>
          <w:szCs w:val="10"/>
          <w:shd w:val="clear" w:color="auto" w:fill="FFFFFF"/>
        </w:rPr>
        <w:t xml:space="preserve">With the Target Financial Statements </w:t>
      </w:r>
      <w:proofErr w:type="gramStart"/>
      <w:r>
        <w:rPr>
          <w:rFonts w:ascii="Helvetica" w:hAnsi="Helvetica" w:cs="Helvetica"/>
          <w:color w:val="16192B"/>
          <w:sz w:val="10"/>
          <w:szCs w:val="10"/>
          <w:shd w:val="clear" w:color="auto" w:fill="FFFFFF"/>
        </w:rPr>
        <w:t>Answer</w:t>
      </w:r>
      <w:proofErr w:type="gramEnd"/>
      <w:r>
        <w:rPr>
          <w:rFonts w:ascii="Helvetica" w:hAnsi="Helvetica" w:cs="Helvetica"/>
          <w:color w:val="16192B"/>
          <w:sz w:val="10"/>
          <w:szCs w:val="10"/>
          <w:shd w:val="clear" w:color="auto" w:fill="FFFFFF"/>
        </w:rPr>
        <w:t xml:space="preserve"> the following: https://investors.target.com/static-files/84b61f80-290f-48a2-b98b-99652641f14f</w:t>
      </w:r>
    </w:p>
    <w:sectPr w:rsidR="00E56EF2" w:rsidSect="00E56E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1A59D1"/>
    <w:rsid w:val="001A59D1"/>
    <w:rsid w:val="00E56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2021-02-04T06:02:00Z</dcterms:created>
  <dcterms:modified xsi:type="dcterms:W3CDTF">2021-02-04T06:02:00Z</dcterms:modified>
</cp:coreProperties>
</file>